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2C3" w:rsidRDefault="004E4AF2">
      <w:pPr>
        <w:spacing w:afterLines="50" w:after="156" w:line="40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合肥洽洽味乐园电子商务有限公司</w:t>
      </w:r>
      <w:r>
        <w:rPr>
          <w:rFonts w:hint="eastAsia"/>
          <w:b/>
          <w:sz w:val="30"/>
          <w:szCs w:val="30"/>
        </w:rPr>
        <w:t>202</w:t>
      </w:r>
      <w:r w:rsidR="00795751"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>年度仓配一体服务招标报名表</w:t>
      </w:r>
      <w:r>
        <w:rPr>
          <w:rFonts w:hint="eastAsia"/>
          <w:b/>
          <w:sz w:val="30"/>
          <w:szCs w:val="30"/>
        </w:rPr>
        <w:t>1</w:t>
      </w:r>
    </w:p>
    <w:tbl>
      <w:tblPr>
        <w:tblW w:w="10580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1666"/>
        <w:gridCol w:w="825"/>
        <w:gridCol w:w="993"/>
        <w:gridCol w:w="992"/>
        <w:gridCol w:w="1276"/>
        <w:gridCol w:w="1275"/>
        <w:gridCol w:w="993"/>
        <w:gridCol w:w="2063"/>
      </w:tblGrid>
      <w:tr w:rsidR="00B162C3">
        <w:trPr>
          <w:trHeight w:val="276"/>
          <w:jc w:val="center"/>
        </w:trPr>
        <w:tc>
          <w:tcPr>
            <w:tcW w:w="49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162C3" w:rsidRDefault="004E4AF2" w:rsidP="00763084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编号</w:t>
            </w:r>
            <w:r>
              <w:rPr>
                <w:rFonts w:ascii="宋体" w:hAnsi="宋体" w:cs="Arial" w:hint="eastAsia"/>
                <w:kern w:val="0"/>
                <w:sz w:val="24"/>
              </w:rPr>
              <w:t>：</w:t>
            </w: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银</w:t>
            </w:r>
            <w:r>
              <w:rPr>
                <w:rFonts w:ascii="宋体" w:hAnsi="宋体" w:cs="Arial" w:hint="eastAsia"/>
                <w:kern w:val="0"/>
                <w:sz w:val="24"/>
              </w:rPr>
              <w:t>行帐号：</w:t>
            </w:r>
          </w:p>
        </w:tc>
      </w:tr>
      <w:tr w:rsidR="00B162C3">
        <w:trPr>
          <w:cantSplit/>
          <w:trHeight w:val="276"/>
          <w:jc w:val="center"/>
        </w:trPr>
        <w:tc>
          <w:tcPr>
            <w:tcW w:w="497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税号：</w:t>
            </w:r>
          </w:p>
        </w:tc>
      </w:tr>
      <w:tr w:rsidR="00B162C3">
        <w:trPr>
          <w:cantSplit/>
          <w:trHeight w:val="276"/>
          <w:jc w:val="center"/>
        </w:trPr>
        <w:tc>
          <w:tcPr>
            <w:tcW w:w="49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公司名称：</w:t>
            </w: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注册资本：</w:t>
            </w:r>
          </w:p>
        </w:tc>
      </w:tr>
      <w:tr w:rsidR="00B162C3">
        <w:trPr>
          <w:trHeight w:val="276"/>
          <w:jc w:val="center"/>
        </w:trPr>
        <w:tc>
          <w:tcPr>
            <w:tcW w:w="497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成立日期：</w:t>
            </w:r>
          </w:p>
        </w:tc>
      </w:tr>
      <w:tr w:rsidR="00B162C3">
        <w:trPr>
          <w:cantSplit/>
          <w:trHeight w:val="276"/>
          <w:jc w:val="center"/>
        </w:trPr>
        <w:tc>
          <w:tcPr>
            <w:tcW w:w="49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地址：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4E4AF2"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公司概况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职工总数：</w:t>
            </w:r>
          </w:p>
        </w:tc>
      </w:tr>
      <w:tr w:rsidR="00B162C3">
        <w:trPr>
          <w:cantSplit/>
          <w:trHeight w:val="280"/>
          <w:jc w:val="center"/>
        </w:trPr>
        <w:tc>
          <w:tcPr>
            <w:tcW w:w="49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流动资金：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2C3" w:rsidRDefault="004E4AF2"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资金</w:t>
            </w:r>
          </w:p>
          <w:p w:rsidR="00B162C3" w:rsidRDefault="004E4AF2"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来源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自有资金：</w:t>
            </w:r>
          </w:p>
        </w:tc>
      </w:tr>
      <w:tr w:rsidR="00B162C3">
        <w:trPr>
          <w:cantSplit/>
          <w:trHeight w:val="229"/>
          <w:jc w:val="center"/>
        </w:trPr>
        <w:tc>
          <w:tcPr>
            <w:tcW w:w="497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银行贷款：</w:t>
            </w:r>
          </w:p>
        </w:tc>
      </w:tr>
      <w:tr w:rsidR="00B162C3">
        <w:trPr>
          <w:cantSplit/>
          <w:trHeight w:val="292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电话：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传真：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2C3" w:rsidRDefault="004E4AF2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固定资产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原值：</w:t>
            </w:r>
          </w:p>
        </w:tc>
      </w:tr>
      <w:tr w:rsidR="00B162C3">
        <w:trPr>
          <w:cantSplit/>
          <w:trHeight w:val="292"/>
          <w:jc w:val="center"/>
        </w:trPr>
        <w:tc>
          <w:tcPr>
            <w:tcW w:w="2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法人代表</w:t>
            </w:r>
            <w:r>
              <w:rPr>
                <w:rFonts w:ascii="宋体" w:hAnsi="宋体" w:cs="Arial" w:hint="eastAsia"/>
                <w:kern w:val="0"/>
                <w:sz w:val="24"/>
              </w:rPr>
              <w:t>/</w:t>
            </w:r>
            <w:r>
              <w:rPr>
                <w:rFonts w:ascii="宋体" w:hAnsi="宋体" w:cs="Arial" w:hint="eastAsia"/>
                <w:kern w:val="0"/>
                <w:sz w:val="24"/>
              </w:rPr>
              <w:t>职称：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手机：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净值：</w:t>
            </w:r>
          </w:p>
        </w:tc>
      </w:tr>
      <w:tr w:rsidR="00B162C3">
        <w:trPr>
          <w:cantSplit/>
          <w:trHeight w:val="276"/>
          <w:jc w:val="center"/>
        </w:trPr>
        <w:tc>
          <w:tcPr>
            <w:tcW w:w="21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电子邮箱：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  <w:u w:val="single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近两年营业额：</w:t>
            </w:r>
          </w:p>
        </w:tc>
      </w:tr>
      <w:tr w:rsidR="00B162C3">
        <w:trPr>
          <w:cantSplit/>
          <w:trHeight w:val="276"/>
          <w:jc w:val="center"/>
        </w:trPr>
        <w:tc>
          <w:tcPr>
            <w:tcW w:w="2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授权代表</w:t>
            </w:r>
            <w:r>
              <w:rPr>
                <w:rFonts w:ascii="宋体" w:hAnsi="宋体" w:cs="Arial" w:hint="eastAsia"/>
                <w:kern w:val="0"/>
                <w:sz w:val="24"/>
              </w:rPr>
              <w:t>/</w:t>
            </w:r>
            <w:r>
              <w:rPr>
                <w:rFonts w:ascii="宋体" w:hAnsi="宋体" w:cs="Arial" w:hint="eastAsia"/>
                <w:kern w:val="0"/>
                <w:sz w:val="24"/>
              </w:rPr>
              <w:t>职称：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手机：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近两年度盈利额：</w:t>
            </w:r>
          </w:p>
        </w:tc>
      </w:tr>
      <w:tr w:rsidR="00B162C3">
        <w:trPr>
          <w:cantSplit/>
          <w:trHeight w:val="276"/>
          <w:jc w:val="center"/>
        </w:trPr>
        <w:tc>
          <w:tcPr>
            <w:tcW w:w="21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电子邮箱：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月平均营业额：</w:t>
            </w:r>
          </w:p>
        </w:tc>
      </w:tr>
      <w:tr w:rsidR="00B162C3">
        <w:trPr>
          <w:cantSplit/>
          <w:trHeight w:val="276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企业类型：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经营范围：</w:t>
            </w:r>
          </w:p>
        </w:tc>
      </w:tr>
      <w:tr w:rsidR="00B162C3">
        <w:trPr>
          <w:cantSplit/>
          <w:trHeight w:val="1098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主要经营强项路线：</w:t>
            </w:r>
          </w:p>
        </w:tc>
        <w:tc>
          <w:tcPr>
            <w:tcW w:w="560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62C3" w:rsidRDefault="004E4AF2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公司简介、组织、优势：</w:t>
            </w:r>
          </w:p>
        </w:tc>
      </w:tr>
      <w:tr w:rsidR="00B162C3">
        <w:trPr>
          <w:cantSplit/>
          <w:trHeight w:val="1127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现有主要客户名称及联系电话、联络人：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2C3" w:rsidRDefault="00B162C3">
            <w:pPr>
              <w:widowControl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555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公司填表人：</w:t>
            </w:r>
            <w:r>
              <w:rPr>
                <w:rFonts w:ascii="宋体" w:hAnsi="宋体" w:cs="Arial" w:hint="eastAsia"/>
                <w:kern w:val="0"/>
                <w:sz w:val="24"/>
              </w:rPr>
              <w:t xml:space="preserve">      </w:t>
            </w:r>
            <w:r>
              <w:rPr>
                <w:rFonts w:ascii="宋体" w:hAnsi="宋体" w:cs="Arial" w:hint="eastAsia"/>
                <w:kern w:val="0"/>
                <w:sz w:val="24"/>
              </w:rPr>
              <w:t>盖章：</w:t>
            </w:r>
            <w:r>
              <w:rPr>
                <w:rFonts w:ascii="宋体" w:hAnsi="宋体" w:cs="Arial" w:hint="eastAsia"/>
                <w:kern w:val="0"/>
                <w:sz w:val="24"/>
              </w:rPr>
              <w:t xml:space="preserve">      </w:t>
            </w:r>
            <w:r>
              <w:rPr>
                <w:rFonts w:ascii="宋体" w:hAnsi="宋体" w:cs="Arial" w:hint="eastAsia"/>
                <w:kern w:val="0"/>
                <w:sz w:val="24"/>
              </w:rPr>
              <w:t>日期：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2C3" w:rsidRDefault="00B162C3">
            <w:pPr>
              <w:widowControl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519"/>
          <w:jc w:val="center"/>
        </w:trPr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2C3" w:rsidRDefault="004E4AF2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  <w:shd w:val="pct10" w:color="auto" w:fill="FFFFFF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4"/>
                <w:shd w:val="pct10" w:color="auto" w:fill="FFFFFF"/>
              </w:rPr>
              <w:t>以下由洽洽公司填写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2C3" w:rsidRDefault="004E4AF2"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影印本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4E4AF2"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原件</w:t>
            </w:r>
            <w:r>
              <w:rPr>
                <w:rFonts w:ascii="宋体" w:hAnsi="宋体" w:cs="Arial" w:hint="eastAsia"/>
                <w:kern w:val="0"/>
                <w:sz w:val="24"/>
              </w:rPr>
              <w:t>复核记录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276"/>
          <w:jc w:val="center"/>
        </w:trPr>
        <w:tc>
          <w:tcPr>
            <w:tcW w:w="4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4E4AF2"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报名公司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1</w:t>
            </w:r>
            <w:r>
              <w:rPr>
                <w:rFonts w:ascii="宋体" w:hAnsi="宋体" w:cs="Arial" w:hint="eastAsia"/>
                <w:kern w:val="0"/>
                <w:sz w:val="24"/>
              </w:rPr>
              <w:t>、企业法人营业执照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B162C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B162C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B162C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B162C3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B162C3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B162C3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56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cantSplit/>
          <w:trHeight w:val="337"/>
          <w:jc w:val="center"/>
        </w:trPr>
        <w:tc>
          <w:tcPr>
            <w:tcW w:w="105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可行性评估：</w:t>
            </w:r>
          </w:p>
        </w:tc>
      </w:tr>
      <w:tr w:rsidR="00B162C3">
        <w:trPr>
          <w:cantSplit/>
          <w:trHeight w:val="337"/>
          <w:jc w:val="center"/>
        </w:trPr>
        <w:tc>
          <w:tcPr>
            <w:tcW w:w="105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2C3" w:rsidRDefault="00B162C3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B162C3">
        <w:trPr>
          <w:trHeight w:val="481"/>
          <w:jc w:val="center"/>
        </w:trPr>
        <w:tc>
          <w:tcPr>
            <w:tcW w:w="10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2C3" w:rsidRDefault="004E4AF2"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核准：</w:t>
            </w:r>
            <w:r>
              <w:rPr>
                <w:rFonts w:ascii="Arial" w:hAnsi="Arial" w:cs="Arial"/>
                <w:kern w:val="0"/>
                <w:sz w:val="24"/>
              </w:rPr>
              <w:t xml:space="preserve">                       </w:t>
            </w:r>
            <w:r>
              <w:rPr>
                <w:rFonts w:ascii="Arial" w:hAnsi="Arial" w:cs="Arial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4"/>
              </w:rPr>
              <w:t>复核：</w:t>
            </w:r>
            <w:r>
              <w:rPr>
                <w:rFonts w:ascii="Arial" w:hAnsi="Arial" w:cs="Arial"/>
                <w:kern w:val="0"/>
                <w:sz w:val="24"/>
              </w:rPr>
              <w:t xml:space="preserve">                               </w:t>
            </w:r>
            <w:r>
              <w:rPr>
                <w:rFonts w:ascii="宋体" w:hAnsi="宋体" w:cs="Arial" w:hint="eastAsia"/>
                <w:kern w:val="0"/>
                <w:sz w:val="24"/>
              </w:rPr>
              <w:t>经办：</w:t>
            </w:r>
          </w:p>
        </w:tc>
      </w:tr>
    </w:tbl>
    <w:p w:rsidR="00B162C3" w:rsidRDefault="00B162C3">
      <w:pPr>
        <w:spacing w:beforeLines="50" w:before="156" w:afterLines="50" w:after="156"/>
        <w:ind w:right="960" w:firstLineChars="1800" w:firstLine="4320"/>
        <w:rPr>
          <w:rFonts w:ascii="宋体" w:hAnsi="宋体"/>
          <w:sz w:val="24"/>
        </w:rPr>
      </w:pPr>
    </w:p>
    <w:p w:rsidR="00B162C3" w:rsidRDefault="004E4AF2">
      <w:pPr>
        <w:spacing w:beforeLines="50" w:before="156" w:afterLines="50" w:after="156"/>
        <w:ind w:right="960" w:firstLineChars="1800" w:firstLine="43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法人代表签字：</w:t>
      </w:r>
    </w:p>
    <w:p w:rsidR="00B162C3" w:rsidRDefault="004E4AF2">
      <w:pPr>
        <w:spacing w:beforeLines="50" w:before="156" w:afterLines="50" w:after="156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 xml:space="preserve">　　　　　　　　　</w:t>
      </w:r>
      <w:r>
        <w:rPr>
          <w:rFonts w:ascii="宋体" w:hAnsi="宋体" w:hint="eastAsia"/>
          <w:sz w:val="24"/>
        </w:rPr>
        <w:t xml:space="preserve">             </w:t>
      </w:r>
      <w:r>
        <w:rPr>
          <w:rFonts w:ascii="宋体" w:hAnsi="宋体" w:hint="eastAsia"/>
          <w:sz w:val="24"/>
        </w:rPr>
        <w:t>报名</w:t>
      </w:r>
      <w:r>
        <w:rPr>
          <w:rFonts w:ascii="宋体" w:hAnsi="宋体"/>
          <w:sz w:val="24"/>
        </w:rPr>
        <w:t>单位全称</w:t>
      </w:r>
      <w:r>
        <w:rPr>
          <w:rFonts w:ascii="宋体" w:hAnsi="宋体"/>
          <w:sz w:val="24"/>
        </w:rPr>
        <w:t>(</w:t>
      </w:r>
      <w:r>
        <w:rPr>
          <w:rFonts w:ascii="宋体" w:hAnsi="宋体"/>
          <w:sz w:val="24"/>
        </w:rPr>
        <w:t>公章</w:t>
      </w:r>
      <w:r>
        <w:rPr>
          <w:rFonts w:ascii="宋体" w:hAnsi="宋体"/>
          <w:sz w:val="24"/>
        </w:rPr>
        <w:t>)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</w:rPr>
        <w:t xml:space="preserve"> </w:t>
      </w:r>
    </w:p>
    <w:p w:rsidR="00B162C3" w:rsidRDefault="004E4AF2">
      <w:pPr>
        <w:spacing w:beforeLines="50" w:before="156" w:afterLines="50" w:after="156"/>
        <w:ind w:firstLineChars="1800" w:firstLine="43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日期：</w:t>
      </w:r>
    </w:p>
    <w:sectPr w:rsidR="00B16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AF2" w:rsidRDefault="004E4AF2" w:rsidP="00795751">
      <w:r>
        <w:separator/>
      </w:r>
    </w:p>
  </w:endnote>
  <w:endnote w:type="continuationSeparator" w:id="0">
    <w:p w:rsidR="004E4AF2" w:rsidRDefault="004E4AF2" w:rsidP="0079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AF2" w:rsidRDefault="004E4AF2" w:rsidP="00795751">
      <w:r>
        <w:separator/>
      </w:r>
    </w:p>
  </w:footnote>
  <w:footnote w:type="continuationSeparator" w:id="0">
    <w:p w:rsidR="004E4AF2" w:rsidRDefault="004E4AF2" w:rsidP="00795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CB"/>
    <w:rsid w:val="003F1B9A"/>
    <w:rsid w:val="004E4AF2"/>
    <w:rsid w:val="005D2CD9"/>
    <w:rsid w:val="006E3A52"/>
    <w:rsid w:val="00723DD6"/>
    <w:rsid w:val="00763084"/>
    <w:rsid w:val="00795751"/>
    <w:rsid w:val="00934A60"/>
    <w:rsid w:val="00A658ED"/>
    <w:rsid w:val="00AD2354"/>
    <w:rsid w:val="00B162C3"/>
    <w:rsid w:val="00C816CB"/>
    <w:rsid w:val="00D3126A"/>
    <w:rsid w:val="00FA3992"/>
    <w:rsid w:val="4C941B4C"/>
    <w:rsid w:val="625B2276"/>
    <w:rsid w:val="7B4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C4C12"/>
  <w15:docId w15:val="{B578D07F-A375-4B58-A57A-76179735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75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575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5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575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huang qian(黄倩)</cp:lastModifiedBy>
  <cp:revision>6</cp:revision>
  <dcterms:created xsi:type="dcterms:W3CDTF">2020-09-10T07:37:00Z</dcterms:created>
  <dcterms:modified xsi:type="dcterms:W3CDTF">2023-06-02T08:44:00Z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